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A71" w:rsidRDefault="00791383" w:rsidP="00791383">
      <w:pPr>
        <w:jc w:val="center"/>
      </w:pPr>
      <w:r>
        <w:t>Interactive Reading Guide: The Revolutions of 1848</w:t>
      </w:r>
    </w:p>
    <w:p w:rsidR="00791383" w:rsidRDefault="00791383" w:rsidP="00791383">
      <w:pPr>
        <w:jc w:val="center"/>
      </w:pPr>
    </w:p>
    <w:p w:rsidR="00791383" w:rsidRDefault="00464553" w:rsidP="00791383">
      <w:r>
        <w:rPr>
          <w:i/>
        </w:rPr>
        <w:t>Cause and Effect</w:t>
      </w:r>
    </w:p>
    <w:p w:rsidR="00464553" w:rsidRDefault="00464553" w:rsidP="00464553">
      <w:pPr>
        <w:pStyle w:val="ListParagraph"/>
        <w:numPr>
          <w:ilvl w:val="0"/>
          <w:numId w:val="1"/>
        </w:numPr>
      </w:pPr>
      <w:r>
        <w:t>Partner A read the first paragraph under The Revolution of 1848 (706).  Partner B read the second paragraph (706).  List 3 causes the author provides for the revolutions of 1848.</w:t>
      </w:r>
    </w:p>
    <w:p w:rsidR="00464553" w:rsidRDefault="00464553" w:rsidP="00464553">
      <w:pPr>
        <w:ind w:left="720"/>
      </w:pPr>
    </w:p>
    <w:p w:rsidR="00464553" w:rsidRDefault="00464553" w:rsidP="00464553">
      <w:pPr>
        <w:ind w:left="720"/>
      </w:pPr>
      <w:r>
        <w:t>1.</w:t>
      </w:r>
    </w:p>
    <w:p w:rsidR="00464553" w:rsidRDefault="00464553" w:rsidP="00464553">
      <w:pPr>
        <w:ind w:left="720"/>
      </w:pPr>
    </w:p>
    <w:p w:rsidR="00464553" w:rsidRDefault="00464553" w:rsidP="00464553">
      <w:pPr>
        <w:ind w:left="720"/>
      </w:pPr>
      <w:r>
        <w:t>2.</w:t>
      </w:r>
    </w:p>
    <w:p w:rsidR="00464553" w:rsidRDefault="00464553" w:rsidP="00464553">
      <w:pPr>
        <w:ind w:left="720"/>
      </w:pPr>
    </w:p>
    <w:p w:rsidR="00464553" w:rsidRDefault="00464553" w:rsidP="00464553">
      <w:pPr>
        <w:ind w:left="720"/>
      </w:pPr>
      <w:r>
        <w:t>3.</w:t>
      </w:r>
    </w:p>
    <w:p w:rsidR="00464553" w:rsidRDefault="00464553" w:rsidP="00464553"/>
    <w:p w:rsidR="00464553" w:rsidRDefault="00464553" w:rsidP="00464553">
      <w:r>
        <w:rPr>
          <w:i/>
        </w:rPr>
        <w:t>Change and Continuity</w:t>
      </w:r>
    </w:p>
    <w:p w:rsidR="00464553" w:rsidRDefault="00464553" w:rsidP="00464553">
      <w:pPr>
        <w:pStyle w:val="ListParagraph"/>
        <w:numPr>
          <w:ilvl w:val="0"/>
          <w:numId w:val="1"/>
        </w:numPr>
      </w:pPr>
      <w:r>
        <w:t xml:space="preserve">Both partners read The Opening Phase: France (706).  Draw a timeline of the revolution of 1848 France.  Your timeline should include a minimum of </w:t>
      </w:r>
      <w:r>
        <w:rPr>
          <w:b/>
        </w:rPr>
        <w:t>6</w:t>
      </w:r>
      <w:r>
        <w:t xml:space="preserve"> events.</w:t>
      </w:r>
    </w:p>
    <w:p w:rsidR="00464553" w:rsidRDefault="00464553" w:rsidP="00464553"/>
    <w:p w:rsidR="00464553" w:rsidRDefault="00464553" w:rsidP="00464553"/>
    <w:p w:rsidR="00464553" w:rsidRDefault="00464553" w:rsidP="00464553"/>
    <w:p w:rsidR="00464553" w:rsidRDefault="00464553" w:rsidP="00464553"/>
    <w:p w:rsidR="00464553" w:rsidRDefault="00464553" w:rsidP="00464553"/>
    <w:p w:rsidR="00464553" w:rsidRDefault="00464553" w:rsidP="00464553"/>
    <w:p w:rsidR="00464553" w:rsidRDefault="00464553" w:rsidP="00464553"/>
    <w:p w:rsidR="00464553" w:rsidRDefault="00464553" w:rsidP="00464553"/>
    <w:p w:rsidR="00464553" w:rsidRDefault="00464553" w:rsidP="00464553"/>
    <w:p w:rsidR="00464553" w:rsidRDefault="00464553" w:rsidP="00464553"/>
    <w:p w:rsidR="00464553" w:rsidRDefault="00464553" w:rsidP="00464553">
      <w:pPr>
        <w:pStyle w:val="ListParagraph"/>
        <w:numPr>
          <w:ilvl w:val="0"/>
          <w:numId w:val="1"/>
        </w:numPr>
      </w:pPr>
      <w:r>
        <w:t xml:space="preserve">Discuss the changes that occur in France under </w:t>
      </w:r>
      <w:proofErr w:type="spellStart"/>
      <w:r>
        <w:t>Alphose</w:t>
      </w:r>
      <w:proofErr w:type="spellEnd"/>
      <w:r>
        <w:t xml:space="preserve"> de Lamartine’s government.  List at least </w:t>
      </w:r>
      <w:r>
        <w:rPr>
          <w:b/>
        </w:rPr>
        <w:t>3</w:t>
      </w:r>
      <w:r>
        <w:t xml:space="preserve"> of those changes.</w:t>
      </w:r>
    </w:p>
    <w:p w:rsidR="00464553" w:rsidRDefault="00464553" w:rsidP="00464553">
      <w:pPr>
        <w:ind w:left="720"/>
      </w:pPr>
    </w:p>
    <w:p w:rsidR="00464553" w:rsidRDefault="00464553" w:rsidP="00464553">
      <w:pPr>
        <w:ind w:left="720"/>
      </w:pPr>
      <w:r>
        <w:t>1.</w:t>
      </w:r>
    </w:p>
    <w:p w:rsidR="00464553" w:rsidRDefault="00464553" w:rsidP="00464553">
      <w:pPr>
        <w:ind w:left="720"/>
      </w:pPr>
    </w:p>
    <w:p w:rsidR="00464553" w:rsidRDefault="00464553" w:rsidP="00464553">
      <w:pPr>
        <w:ind w:left="720"/>
      </w:pPr>
      <w:r>
        <w:t>2.</w:t>
      </w:r>
    </w:p>
    <w:p w:rsidR="00464553" w:rsidRDefault="00464553" w:rsidP="00464553">
      <w:pPr>
        <w:ind w:left="720"/>
      </w:pPr>
    </w:p>
    <w:p w:rsidR="00464553" w:rsidRDefault="00464553" w:rsidP="00464553">
      <w:pPr>
        <w:ind w:left="720"/>
      </w:pPr>
      <w:r>
        <w:t>3.</w:t>
      </w:r>
    </w:p>
    <w:p w:rsidR="00464553" w:rsidRDefault="00464553" w:rsidP="00464553">
      <w:pPr>
        <w:ind w:left="720"/>
      </w:pPr>
    </w:p>
    <w:p w:rsidR="00464553" w:rsidRDefault="00464553" w:rsidP="00464553">
      <w:pPr>
        <w:ind w:left="720"/>
      </w:pPr>
      <w:r>
        <w:t>4.</w:t>
      </w:r>
    </w:p>
    <w:p w:rsidR="00464553" w:rsidRDefault="00464553" w:rsidP="00464553"/>
    <w:p w:rsidR="00464553" w:rsidRDefault="00464553" w:rsidP="00464553">
      <w:r>
        <w:rPr>
          <w:i/>
        </w:rPr>
        <w:t>Through Their Eyes</w:t>
      </w:r>
    </w:p>
    <w:p w:rsidR="00464553" w:rsidRDefault="00464553" w:rsidP="00464553">
      <w:pPr>
        <w:pStyle w:val="ListParagraph"/>
        <w:numPr>
          <w:ilvl w:val="0"/>
          <w:numId w:val="1"/>
        </w:numPr>
      </w:pPr>
      <w:r>
        <w:t xml:space="preserve">Partner A read Revolution Spreads (706-707).  Imagine you are a worker in Central Europe in 1848.  In a paragraph explain the scene you experienced at the barricades in March 1848.  Include in your explanation why you were at the </w:t>
      </w:r>
      <w:proofErr w:type="spellStart"/>
      <w:r>
        <w:t>barracaides</w:t>
      </w:r>
      <w:proofErr w:type="spellEnd"/>
      <w:r>
        <w:t>.</w:t>
      </w:r>
    </w:p>
    <w:p w:rsidR="00464553" w:rsidRDefault="00464553" w:rsidP="00464553"/>
    <w:p w:rsidR="00464553" w:rsidRDefault="00464553" w:rsidP="00464553"/>
    <w:p w:rsidR="00464553" w:rsidRDefault="00464553" w:rsidP="00464553"/>
    <w:p w:rsidR="00464553" w:rsidRDefault="00464553" w:rsidP="00464553"/>
    <w:p w:rsidR="00464553" w:rsidRDefault="00464553" w:rsidP="00464553"/>
    <w:p w:rsidR="00464553" w:rsidRDefault="00464553" w:rsidP="00464553"/>
    <w:p w:rsidR="00464553" w:rsidRDefault="00464553" w:rsidP="00464553">
      <w:r>
        <w:rPr>
          <w:i/>
        </w:rPr>
        <w:t>Turning Points</w:t>
      </w:r>
    </w:p>
    <w:p w:rsidR="00464553" w:rsidRDefault="00464553" w:rsidP="00464553">
      <w:pPr>
        <w:pStyle w:val="ListParagraph"/>
        <w:numPr>
          <w:ilvl w:val="0"/>
          <w:numId w:val="1"/>
        </w:numPr>
      </w:pPr>
      <w:r>
        <w:t>Partner B read Central Europe (708).  In a paragraph, explain how nationalism combine with the Revolutions of 1848 would lead the author to suggest that “The old Austrian Empire seemed to be collapsing.”</w:t>
      </w:r>
    </w:p>
    <w:p w:rsidR="00464553" w:rsidRDefault="00464553" w:rsidP="00464553"/>
    <w:p w:rsidR="00464553" w:rsidRDefault="00464553" w:rsidP="00464553"/>
    <w:p w:rsidR="00464553" w:rsidRDefault="00464553" w:rsidP="00464553"/>
    <w:p w:rsidR="00464553" w:rsidRDefault="00464553" w:rsidP="00464553"/>
    <w:p w:rsidR="00464553" w:rsidRDefault="00464553" w:rsidP="00464553"/>
    <w:p w:rsidR="00464553" w:rsidRDefault="00464553" w:rsidP="00464553"/>
    <w:p w:rsidR="00464553" w:rsidRDefault="00464553" w:rsidP="00464553"/>
    <w:p w:rsidR="00464553" w:rsidRDefault="00464553" w:rsidP="00464553"/>
    <w:p w:rsidR="00464553" w:rsidRDefault="00464553" w:rsidP="00464553"/>
    <w:p w:rsidR="00464553" w:rsidRDefault="00464553" w:rsidP="00464553"/>
    <w:p w:rsidR="00464553" w:rsidRDefault="00464553" w:rsidP="00464553"/>
    <w:p w:rsidR="00464553" w:rsidRDefault="00464553" w:rsidP="00464553">
      <w:r>
        <w:rPr>
          <w:i/>
        </w:rPr>
        <w:t>Change and Continuity</w:t>
      </w:r>
    </w:p>
    <w:p w:rsidR="00464553" w:rsidRDefault="00464553" w:rsidP="00464553">
      <w:pPr>
        <w:pStyle w:val="ListParagraph"/>
        <w:numPr>
          <w:ilvl w:val="0"/>
          <w:numId w:val="1"/>
        </w:numPr>
      </w:pPr>
      <w:r>
        <w:t>Both partners read The Fatal Dissensions (709-710).  The revolutions of 1848 culminate 50 years of revolutions in Europe.  For each of the two categories the author used to organize this section, discus the changes that occur in this round of revolutions and the things that remained the same.  For each category list 3 changes and 3 conditions that did not change.</w:t>
      </w:r>
    </w:p>
    <w:p w:rsidR="00464553" w:rsidRDefault="00464553" w:rsidP="00464553">
      <w:pPr>
        <w:pStyle w:val="ListParagraph"/>
      </w:pPr>
    </w:p>
    <w:p w:rsidR="00464553" w:rsidRDefault="00464553" w:rsidP="00464553">
      <w:pPr>
        <w:pStyle w:val="ListParagraph"/>
        <w:ind w:left="1440"/>
      </w:pPr>
      <w:r>
        <w:t>Social Change</w:t>
      </w:r>
      <w:r>
        <w:tab/>
      </w:r>
      <w:r>
        <w:tab/>
      </w:r>
      <w:r>
        <w:tab/>
      </w:r>
      <w:r>
        <w:tab/>
      </w:r>
      <w:r>
        <w:tab/>
        <w:t>National Ambitions</w:t>
      </w:r>
    </w:p>
    <w:p w:rsidR="00464553" w:rsidRDefault="00464553" w:rsidP="00464553"/>
    <w:p w:rsidR="00464553" w:rsidRDefault="00464553" w:rsidP="00464553"/>
    <w:p w:rsidR="00464553" w:rsidRDefault="00464553" w:rsidP="00464553"/>
    <w:p w:rsidR="00464553" w:rsidRDefault="00464553" w:rsidP="00464553"/>
    <w:p w:rsidR="00464553" w:rsidRDefault="00464553" w:rsidP="00464553"/>
    <w:p w:rsidR="00464553" w:rsidRDefault="00464553" w:rsidP="00464553"/>
    <w:p w:rsidR="00464553" w:rsidRDefault="00464553" w:rsidP="00464553"/>
    <w:p w:rsidR="00464553" w:rsidRDefault="00464553" w:rsidP="00464553"/>
    <w:p w:rsidR="00464553" w:rsidRDefault="00464553" w:rsidP="00464553"/>
    <w:p w:rsidR="00464553" w:rsidRDefault="00464553" w:rsidP="00464553"/>
    <w:p w:rsidR="00464553" w:rsidRDefault="00464553" w:rsidP="00464553"/>
    <w:p w:rsidR="00464553" w:rsidRDefault="00464553" w:rsidP="00464553"/>
    <w:p w:rsidR="00464553" w:rsidRDefault="00464553" w:rsidP="00464553"/>
    <w:p w:rsidR="00464553" w:rsidRDefault="00464553" w:rsidP="00464553"/>
    <w:p w:rsidR="00464553" w:rsidRDefault="00464553" w:rsidP="00464553"/>
    <w:p w:rsidR="00464553" w:rsidRDefault="00464553" w:rsidP="00464553">
      <w:r>
        <w:rPr>
          <w:i/>
        </w:rPr>
        <w:t>Using the Past</w:t>
      </w:r>
    </w:p>
    <w:p w:rsidR="00464553" w:rsidRDefault="00464553" w:rsidP="00464553">
      <w:pPr>
        <w:pStyle w:val="ListParagraph"/>
        <w:numPr>
          <w:ilvl w:val="0"/>
          <w:numId w:val="1"/>
        </w:numPr>
      </w:pPr>
      <w:r>
        <w:t xml:space="preserve">Partner A read New Leaders (710).  Partner B read Military Force (710-712).  </w:t>
      </w:r>
      <w:r w:rsidR="00F92A91">
        <w:t>In a paragraph, e</w:t>
      </w:r>
      <w:r>
        <w:t>xplain why the revolutionary fervor of 1848 would end with the election/selection of conservative leaders in France, Austria and Italy.</w:t>
      </w:r>
    </w:p>
    <w:p w:rsidR="00F92A91" w:rsidRDefault="00F92A91" w:rsidP="00F92A91"/>
    <w:p w:rsidR="00F92A91" w:rsidRDefault="00F92A91" w:rsidP="00F92A91"/>
    <w:p w:rsidR="00F92A91" w:rsidRDefault="00F92A91" w:rsidP="00F92A91"/>
    <w:p w:rsidR="00F92A91" w:rsidRDefault="00F92A91" w:rsidP="00F92A91">
      <w:r>
        <w:rPr>
          <w:i/>
        </w:rPr>
        <w:lastRenderedPageBreak/>
        <w:t>Turning Points</w:t>
      </w:r>
    </w:p>
    <w:p w:rsidR="00F92A91" w:rsidRDefault="00F92A91" w:rsidP="00F92A91">
      <w:pPr>
        <w:pStyle w:val="ListParagraph"/>
        <w:numPr>
          <w:ilvl w:val="0"/>
          <w:numId w:val="1"/>
        </w:numPr>
      </w:pPr>
      <w:r>
        <w:t xml:space="preserve">Both partners read The Results 712-713.  G. M. </w:t>
      </w:r>
      <w:proofErr w:type="spellStart"/>
      <w:r>
        <w:t>Trevelyn</w:t>
      </w:r>
      <w:proofErr w:type="spellEnd"/>
      <w:r>
        <w:t xml:space="preserve"> called 1848 “the turning point at which modern history failed to turn”.  Using the five points of current historical analysis presented by Chambers, put these points in order of importance for supporting </w:t>
      </w:r>
      <w:proofErr w:type="spellStart"/>
      <w:r>
        <w:t>Trevelyn’s</w:t>
      </w:r>
      <w:proofErr w:type="spellEnd"/>
      <w:r>
        <w:t xml:space="preserve"> position and briefly explain why you ordered them as such.</w:t>
      </w:r>
    </w:p>
    <w:p w:rsidR="00F92A91" w:rsidRDefault="00F92A91" w:rsidP="00F92A91">
      <w:pPr>
        <w:pStyle w:val="ListParagraph"/>
      </w:pPr>
    </w:p>
    <w:p w:rsidR="00F92A91" w:rsidRDefault="00F92A91" w:rsidP="00F92A91">
      <w:pPr>
        <w:pStyle w:val="ListParagraph"/>
      </w:pPr>
      <w:r>
        <w:t>1.</w:t>
      </w:r>
    </w:p>
    <w:p w:rsidR="00F92A91" w:rsidRDefault="00F92A91" w:rsidP="00F92A91">
      <w:pPr>
        <w:pStyle w:val="ListParagraph"/>
      </w:pPr>
    </w:p>
    <w:p w:rsidR="00F92A91" w:rsidRDefault="00F92A91" w:rsidP="00F92A91">
      <w:pPr>
        <w:pStyle w:val="ListParagraph"/>
      </w:pPr>
    </w:p>
    <w:p w:rsidR="00F92A91" w:rsidRDefault="00F92A91" w:rsidP="00F92A91">
      <w:pPr>
        <w:pStyle w:val="ListParagraph"/>
      </w:pPr>
    </w:p>
    <w:p w:rsidR="00F92A91" w:rsidRDefault="00F92A91" w:rsidP="00F92A91">
      <w:pPr>
        <w:pStyle w:val="ListParagraph"/>
      </w:pPr>
    </w:p>
    <w:p w:rsidR="00F92A91" w:rsidRDefault="00F92A91" w:rsidP="00F92A91">
      <w:pPr>
        <w:pStyle w:val="ListParagraph"/>
      </w:pPr>
    </w:p>
    <w:p w:rsidR="00F92A91" w:rsidRDefault="00F92A91" w:rsidP="00F92A91">
      <w:pPr>
        <w:pStyle w:val="ListParagraph"/>
      </w:pPr>
    </w:p>
    <w:p w:rsidR="00F92A91" w:rsidRDefault="00F92A91" w:rsidP="00F92A91">
      <w:pPr>
        <w:pStyle w:val="ListParagraph"/>
      </w:pPr>
      <w:r>
        <w:t>2.</w:t>
      </w:r>
    </w:p>
    <w:p w:rsidR="00F92A91" w:rsidRDefault="00F92A91" w:rsidP="00F92A91">
      <w:pPr>
        <w:pStyle w:val="ListParagraph"/>
      </w:pPr>
    </w:p>
    <w:p w:rsidR="00F92A91" w:rsidRDefault="00F92A91" w:rsidP="00F92A91">
      <w:pPr>
        <w:pStyle w:val="ListParagraph"/>
      </w:pPr>
    </w:p>
    <w:p w:rsidR="00F92A91" w:rsidRDefault="00F92A91" w:rsidP="00F92A91">
      <w:pPr>
        <w:pStyle w:val="ListParagraph"/>
      </w:pPr>
    </w:p>
    <w:p w:rsidR="00F92A91" w:rsidRDefault="00F92A91" w:rsidP="00F92A91">
      <w:pPr>
        <w:pStyle w:val="ListParagraph"/>
      </w:pPr>
    </w:p>
    <w:p w:rsidR="00F92A91" w:rsidRDefault="00F92A91" w:rsidP="00F92A91">
      <w:pPr>
        <w:pStyle w:val="ListParagraph"/>
      </w:pPr>
    </w:p>
    <w:p w:rsidR="00F92A91" w:rsidRDefault="00F92A91" w:rsidP="00F92A91">
      <w:pPr>
        <w:pStyle w:val="ListParagraph"/>
      </w:pPr>
    </w:p>
    <w:p w:rsidR="00F92A91" w:rsidRDefault="00F92A91" w:rsidP="00F92A91">
      <w:pPr>
        <w:pStyle w:val="ListParagraph"/>
      </w:pPr>
      <w:r>
        <w:t>3.</w:t>
      </w:r>
    </w:p>
    <w:p w:rsidR="00F92A91" w:rsidRDefault="00F92A91" w:rsidP="00F92A91">
      <w:pPr>
        <w:pStyle w:val="ListParagraph"/>
      </w:pPr>
    </w:p>
    <w:p w:rsidR="00F92A91" w:rsidRDefault="00F92A91" w:rsidP="00F92A91">
      <w:pPr>
        <w:pStyle w:val="ListParagraph"/>
      </w:pPr>
    </w:p>
    <w:p w:rsidR="00F92A91" w:rsidRDefault="00F92A91" w:rsidP="00F92A91">
      <w:pPr>
        <w:pStyle w:val="ListParagraph"/>
      </w:pPr>
    </w:p>
    <w:p w:rsidR="00F92A91" w:rsidRDefault="00F92A91" w:rsidP="00F92A91">
      <w:pPr>
        <w:pStyle w:val="ListParagraph"/>
      </w:pPr>
    </w:p>
    <w:p w:rsidR="00F92A91" w:rsidRDefault="00F92A91" w:rsidP="00F92A91">
      <w:pPr>
        <w:pStyle w:val="ListParagraph"/>
      </w:pPr>
    </w:p>
    <w:p w:rsidR="00F92A91" w:rsidRDefault="00F92A91" w:rsidP="00F92A91">
      <w:pPr>
        <w:pStyle w:val="ListParagraph"/>
      </w:pPr>
    </w:p>
    <w:p w:rsidR="00F92A91" w:rsidRDefault="00F92A91" w:rsidP="00F92A91">
      <w:pPr>
        <w:pStyle w:val="ListParagraph"/>
      </w:pPr>
      <w:r>
        <w:t>4.</w:t>
      </w:r>
    </w:p>
    <w:p w:rsidR="00F92A91" w:rsidRDefault="00F92A91" w:rsidP="00F92A91">
      <w:pPr>
        <w:pStyle w:val="ListParagraph"/>
      </w:pPr>
    </w:p>
    <w:p w:rsidR="00F92A91" w:rsidRDefault="00F92A91" w:rsidP="00F92A91">
      <w:pPr>
        <w:pStyle w:val="ListParagraph"/>
      </w:pPr>
    </w:p>
    <w:p w:rsidR="00F92A91" w:rsidRDefault="00F92A91" w:rsidP="00F92A91">
      <w:pPr>
        <w:pStyle w:val="ListParagraph"/>
      </w:pPr>
    </w:p>
    <w:p w:rsidR="00F92A91" w:rsidRDefault="00F92A91" w:rsidP="00F92A91">
      <w:pPr>
        <w:pStyle w:val="ListParagraph"/>
      </w:pPr>
    </w:p>
    <w:p w:rsidR="00F92A91" w:rsidRDefault="00F92A91" w:rsidP="00F92A91">
      <w:pPr>
        <w:pStyle w:val="ListParagraph"/>
      </w:pPr>
    </w:p>
    <w:p w:rsidR="00F92A91" w:rsidRDefault="00F92A91" w:rsidP="00F92A91">
      <w:pPr>
        <w:pStyle w:val="ListParagraph"/>
      </w:pPr>
    </w:p>
    <w:p w:rsidR="00F92A91" w:rsidRPr="00F92A91" w:rsidRDefault="00F92A91" w:rsidP="00F92A91">
      <w:pPr>
        <w:pStyle w:val="ListParagraph"/>
      </w:pPr>
      <w:bookmarkStart w:id="0" w:name="_GoBack"/>
      <w:bookmarkEnd w:id="0"/>
      <w:r>
        <w:t>5.</w:t>
      </w:r>
    </w:p>
    <w:sectPr w:rsidR="00F92A91" w:rsidRPr="00F92A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577ED4"/>
    <w:multiLevelType w:val="hybridMultilevel"/>
    <w:tmpl w:val="5406E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383"/>
    <w:rsid w:val="00030E1F"/>
    <w:rsid w:val="00031BE6"/>
    <w:rsid w:val="000516DC"/>
    <w:rsid w:val="00090E5B"/>
    <w:rsid w:val="000D5FE8"/>
    <w:rsid w:val="00106CC4"/>
    <w:rsid w:val="00117B0C"/>
    <w:rsid w:val="001361AD"/>
    <w:rsid w:val="00143EB8"/>
    <w:rsid w:val="001614C2"/>
    <w:rsid w:val="0016637B"/>
    <w:rsid w:val="00191CD0"/>
    <w:rsid w:val="00290BCB"/>
    <w:rsid w:val="0029582F"/>
    <w:rsid w:val="002C08A6"/>
    <w:rsid w:val="002D2782"/>
    <w:rsid w:val="002D4060"/>
    <w:rsid w:val="002D6995"/>
    <w:rsid w:val="002E5385"/>
    <w:rsid w:val="002F4E4B"/>
    <w:rsid w:val="003151DF"/>
    <w:rsid w:val="00325132"/>
    <w:rsid w:val="0033740B"/>
    <w:rsid w:val="00361337"/>
    <w:rsid w:val="00364D93"/>
    <w:rsid w:val="003A2575"/>
    <w:rsid w:val="003A4BBC"/>
    <w:rsid w:val="003C24EA"/>
    <w:rsid w:val="003E772E"/>
    <w:rsid w:val="004000CF"/>
    <w:rsid w:val="00404150"/>
    <w:rsid w:val="004161FF"/>
    <w:rsid w:val="00416DBF"/>
    <w:rsid w:val="00426F60"/>
    <w:rsid w:val="004274AA"/>
    <w:rsid w:val="00437968"/>
    <w:rsid w:val="004640EA"/>
    <w:rsid w:val="00464553"/>
    <w:rsid w:val="00486272"/>
    <w:rsid w:val="004B5756"/>
    <w:rsid w:val="004F27EE"/>
    <w:rsid w:val="005226B0"/>
    <w:rsid w:val="00541FA6"/>
    <w:rsid w:val="00552935"/>
    <w:rsid w:val="0057557A"/>
    <w:rsid w:val="00576C0A"/>
    <w:rsid w:val="005A0D91"/>
    <w:rsid w:val="005C332E"/>
    <w:rsid w:val="005C789A"/>
    <w:rsid w:val="005F17D7"/>
    <w:rsid w:val="00602BA1"/>
    <w:rsid w:val="00621EC9"/>
    <w:rsid w:val="00673EBD"/>
    <w:rsid w:val="00691D2B"/>
    <w:rsid w:val="006939F0"/>
    <w:rsid w:val="006A156E"/>
    <w:rsid w:val="006B3257"/>
    <w:rsid w:val="006E3369"/>
    <w:rsid w:val="006F138F"/>
    <w:rsid w:val="006F1635"/>
    <w:rsid w:val="007041F3"/>
    <w:rsid w:val="00716758"/>
    <w:rsid w:val="007205B5"/>
    <w:rsid w:val="00724A57"/>
    <w:rsid w:val="00752C79"/>
    <w:rsid w:val="00762D68"/>
    <w:rsid w:val="007646F7"/>
    <w:rsid w:val="00791383"/>
    <w:rsid w:val="007971BB"/>
    <w:rsid w:val="007A513B"/>
    <w:rsid w:val="007B28AB"/>
    <w:rsid w:val="007C1841"/>
    <w:rsid w:val="007F1A71"/>
    <w:rsid w:val="00811662"/>
    <w:rsid w:val="00811CF1"/>
    <w:rsid w:val="008433B7"/>
    <w:rsid w:val="00857E08"/>
    <w:rsid w:val="008971D1"/>
    <w:rsid w:val="008A265B"/>
    <w:rsid w:val="008F4A24"/>
    <w:rsid w:val="00906A6F"/>
    <w:rsid w:val="0092085E"/>
    <w:rsid w:val="00945254"/>
    <w:rsid w:val="009472D6"/>
    <w:rsid w:val="009734C5"/>
    <w:rsid w:val="009B3FE6"/>
    <w:rsid w:val="009C1CB5"/>
    <w:rsid w:val="009E7A58"/>
    <w:rsid w:val="00A203DB"/>
    <w:rsid w:val="00A50072"/>
    <w:rsid w:val="00A61A4B"/>
    <w:rsid w:val="00A677B6"/>
    <w:rsid w:val="00A70262"/>
    <w:rsid w:val="00A7129D"/>
    <w:rsid w:val="00A754E8"/>
    <w:rsid w:val="00B205FB"/>
    <w:rsid w:val="00B60B7D"/>
    <w:rsid w:val="00B64138"/>
    <w:rsid w:val="00B950B1"/>
    <w:rsid w:val="00BB364C"/>
    <w:rsid w:val="00BE6186"/>
    <w:rsid w:val="00C00BF5"/>
    <w:rsid w:val="00C36056"/>
    <w:rsid w:val="00C72CF8"/>
    <w:rsid w:val="00C81BE5"/>
    <w:rsid w:val="00C82429"/>
    <w:rsid w:val="00CB2922"/>
    <w:rsid w:val="00CE14D9"/>
    <w:rsid w:val="00D1548F"/>
    <w:rsid w:val="00D1634E"/>
    <w:rsid w:val="00D1720D"/>
    <w:rsid w:val="00D23CFD"/>
    <w:rsid w:val="00D415A0"/>
    <w:rsid w:val="00D61DFE"/>
    <w:rsid w:val="00D73061"/>
    <w:rsid w:val="00D84D12"/>
    <w:rsid w:val="00D85904"/>
    <w:rsid w:val="00D9409D"/>
    <w:rsid w:val="00DC0EFA"/>
    <w:rsid w:val="00DE2C7C"/>
    <w:rsid w:val="00DE5A71"/>
    <w:rsid w:val="00DF1018"/>
    <w:rsid w:val="00E01F87"/>
    <w:rsid w:val="00E070EF"/>
    <w:rsid w:val="00E248A9"/>
    <w:rsid w:val="00E5344F"/>
    <w:rsid w:val="00E6356C"/>
    <w:rsid w:val="00E72C97"/>
    <w:rsid w:val="00E74059"/>
    <w:rsid w:val="00E86D70"/>
    <w:rsid w:val="00EC709E"/>
    <w:rsid w:val="00F77662"/>
    <w:rsid w:val="00F90ED3"/>
    <w:rsid w:val="00F92A91"/>
    <w:rsid w:val="00FA02B6"/>
    <w:rsid w:val="00FA5CCF"/>
    <w:rsid w:val="00FB3DB0"/>
    <w:rsid w:val="00FC3308"/>
    <w:rsid w:val="00FD0628"/>
    <w:rsid w:val="00FD4099"/>
    <w:rsid w:val="00FE3DEC"/>
    <w:rsid w:val="00FF6470"/>
    <w:rsid w:val="00FF7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455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45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3</Pages>
  <Words>321</Words>
  <Characters>1834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2012-02-15T14:37:00Z</dcterms:created>
  <dcterms:modified xsi:type="dcterms:W3CDTF">2012-02-15T16:27:00Z</dcterms:modified>
</cp:coreProperties>
</file>